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4F598" w14:textId="4C94A724" w:rsidR="001A1F75" w:rsidRPr="00285B29" w:rsidRDefault="001A1F75" w:rsidP="001A1F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85B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Единый базовый пакет медицинской помощи (ЕПМП): прозрачность и доступность </w:t>
      </w:r>
    </w:p>
    <w:p w14:paraId="61007E50" w14:textId="77777777" w:rsidR="001A1F75" w:rsidRPr="00285B29" w:rsidRDefault="001A1F75" w:rsidP="001A1F75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14:paraId="2B005FFD" w14:textId="77777777" w:rsidR="001A1F75" w:rsidRPr="00285B29" w:rsidRDefault="001A1F75" w:rsidP="001A1F75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14:paraId="1194899A" w14:textId="77777777" w:rsidR="001A1F75" w:rsidRPr="00285B29" w:rsidRDefault="001A1F75" w:rsidP="001A1F75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285B2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В Казахстане принят закон, который предусматривает  ряд ключевых нововведений в системе обязательного социального медицинского страхования (ОСМС).</w:t>
      </w:r>
    </w:p>
    <w:p w14:paraId="77397C92" w14:textId="77777777" w:rsidR="001A1F75" w:rsidRPr="00285B29" w:rsidRDefault="001A1F75" w:rsidP="001A1F75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14:paraId="313200E5" w14:textId="00E93F8C" w:rsidR="00FF1577" w:rsidRPr="00285B29" w:rsidRDefault="001A1F75" w:rsidP="001A1F75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85B29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="00FF1577"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соответствии с лучшими международными практиками</w:t>
      </w:r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Министерством здравоохранения внедрен ряд изменений</w:t>
      </w:r>
      <w:r w:rsidR="00FF1577"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, направленных </w:t>
      </w:r>
      <w:proofErr w:type="gramStart"/>
      <w:r w:rsidR="00FF1577"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на </w:t>
      </w:r>
      <w:r w:rsidR="004C4883"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реализацию</w:t>
      </w:r>
      <w:proofErr w:type="gramEnd"/>
      <w:r w:rsidR="004C4883"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базовых гарантий  в здравоохранении для каждого жителя страны и долгосрочную  стабильность финансирования медицинской помощи. </w:t>
      </w:r>
    </w:p>
    <w:p w14:paraId="302FB8A9" w14:textId="77777777" w:rsidR="001A1F75" w:rsidRPr="00285B29" w:rsidRDefault="001A1F75" w:rsidP="001A1F75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14:paraId="31CC0875" w14:textId="77777777" w:rsidR="001A1F75" w:rsidRPr="00285B29" w:rsidRDefault="001A1F75" w:rsidP="001A1F75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285B29">
        <w:rPr>
          <w:rFonts w:ascii="Segoe UI Emoji" w:eastAsia="Times New Roman" w:hAnsi="Segoe UI Emoji" w:cs="Segoe UI Emoji"/>
          <w:bCs/>
          <w:color w:val="000000"/>
          <w:sz w:val="28"/>
          <w:szCs w:val="28"/>
          <w:lang w:eastAsia="ru-RU"/>
        </w:rPr>
        <w:t>📌</w:t>
      </w:r>
      <w:r w:rsidRPr="00285B2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В Послании от 2 сентября 2024 года Глава государства поручил сформировать единый пакет базовой государственной медицинской помощи, сбалансированный по возможностям бюджета и потребностям граждан.</w:t>
      </w:r>
    </w:p>
    <w:p w14:paraId="7B6D3AE8" w14:textId="77777777" w:rsidR="001A1F75" w:rsidRPr="00285B29" w:rsidRDefault="001A1F75" w:rsidP="001A1F75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285B2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br/>
        <w:t>Этот шаг направлен на то, чтобы:</w:t>
      </w:r>
    </w:p>
    <w:p w14:paraId="2879BE49" w14:textId="77777777" w:rsidR="001A1F75" w:rsidRPr="00285B29" w:rsidRDefault="001A1F75" w:rsidP="001A1F75">
      <w:pPr>
        <w:numPr>
          <w:ilvl w:val="0"/>
          <w:numId w:val="11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285B2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устранить дублирование между государственными и страховыми программами;</w:t>
      </w:r>
    </w:p>
    <w:p w14:paraId="6185AE7D" w14:textId="77777777" w:rsidR="001A1F75" w:rsidRPr="00285B29" w:rsidRDefault="001A1F75" w:rsidP="001A1F75">
      <w:pPr>
        <w:numPr>
          <w:ilvl w:val="0"/>
          <w:numId w:val="11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285B2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обеспечить чёткие границы и прозрачность перечня медуслуг — как для пациентов, так и для врачей;</w:t>
      </w:r>
    </w:p>
    <w:p w14:paraId="6083E58C" w14:textId="77777777" w:rsidR="001A1F75" w:rsidRPr="00285B29" w:rsidRDefault="001A1F75" w:rsidP="001A1F75">
      <w:pPr>
        <w:numPr>
          <w:ilvl w:val="0"/>
          <w:numId w:val="11"/>
        </w:num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285B2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повысить доступность и качество медицинской помощи.</w:t>
      </w:r>
    </w:p>
    <w:p w14:paraId="398CBD47" w14:textId="77777777" w:rsidR="001A1F75" w:rsidRPr="00285B29" w:rsidRDefault="001A1F75" w:rsidP="001A1F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С 2026 года начнется поэтапный переход к </w:t>
      </w:r>
      <w:r w:rsidRPr="00285B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Единому пакету медицинской помощи</w:t>
      </w:r>
      <w:r w:rsidRPr="00285B29">
        <w:rPr>
          <w:rFonts w:ascii="Arial" w:eastAsia="Times New Roman" w:hAnsi="Arial" w:cs="Arial"/>
          <w:sz w:val="28"/>
          <w:szCs w:val="28"/>
          <w:lang w:eastAsia="ru-RU"/>
        </w:rPr>
        <w:t>, который обеспечит:</w:t>
      </w:r>
    </w:p>
    <w:p w14:paraId="67462C66" w14:textId="77777777" w:rsidR="001A1F75" w:rsidRPr="00285B29" w:rsidRDefault="001A1F75" w:rsidP="001A1F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85B29">
        <w:rPr>
          <w:rFonts w:ascii="Arial" w:eastAsia="Times New Roman" w:hAnsi="Arial" w:cs="Arial"/>
          <w:sz w:val="28"/>
          <w:szCs w:val="28"/>
          <w:lang w:eastAsia="ru-RU"/>
        </w:rPr>
        <w:t>Четкое разграничение ГОБМП и ОСМС, исключение дублирования услуг</w:t>
      </w:r>
    </w:p>
    <w:p w14:paraId="0A223C92" w14:textId="77777777" w:rsidR="001A1F75" w:rsidRPr="00285B29" w:rsidRDefault="001A1F75" w:rsidP="001A1F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Доступность </w:t>
      </w:r>
      <w:proofErr w:type="spellStart"/>
      <w:r w:rsidRPr="00285B29">
        <w:rPr>
          <w:rFonts w:ascii="Arial" w:hAnsi="Arial" w:cs="Arial"/>
          <w:sz w:val="28"/>
          <w:szCs w:val="28"/>
        </w:rPr>
        <w:t>ранн</w:t>
      </w:r>
      <w:proofErr w:type="spellEnd"/>
      <w:r w:rsidRPr="00285B29">
        <w:rPr>
          <w:rFonts w:ascii="Arial" w:hAnsi="Arial" w:cs="Arial"/>
          <w:sz w:val="28"/>
          <w:szCs w:val="28"/>
          <w:lang w:val="kk-KZ"/>
        </w:rPr>
        <w:t>ей</w:t>
      </w:r>
      <w:r w:rsidRPr="00285B29">
        <w:rPr>
          <w:rFonts w:ascii="Arial" w:hAnsi="Arial" w:cs="Arial"/>
          <w:sz w:val="28"/>
          <w:szCs w:val="28"/>
        </w:rPr>
        <w:t xml:space="preserve"> профилактик</w:t>
      </w:r>
      <w:r w:rsidRPr="00285B29">
        <w:rPr>
          <w:rFonts w:ascii="Arial" w:hAnsi="Arial" w:cs="Arial"/>
          <w:sz w:val="28"/>
          <w:szCs w:val="28"/>
          <w:lang w:val="kk-KZ"/>
        </w:rPr>
        <w:t>и</w:t>
      </w:r>
      <w:r w:rsidRPr="00285B29">
        <w:rPr>
          <w:rFonts w:ascii="Arial" w:hAnsi="Arial" w:cs="Arial"/>
          <w:sz w:val="28"/>
          <w:szCs w:val="28"/>
        </w:rPr>
        <w:t xml:space="preserve"> заболеваний</w:t>
      </w:r>
    </w:p>
    <w:p w14:paraId="5E7A55A6" w14:textId="77777777" w:rsidR="001A1F75" w:rsidRPr="00285B29" w:rsidRDefault="001A1F75" w:rsidP="001A1F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Скрининги на выявление онкологических заболеваний для всех граждан, независимо от статуса в ОСМС </w:t>
      </w:r>
    </w:p>
    <w:p w14:paraId="1634AC61" w14:textId="77777777" w:rsidR="001A1F75" w:rsidRPr="00285B29" w:rsidRDefault="001A1F75" w:rsidP="001A1F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85B29">
        <w:rPr>
          <w:rFonts w:ascii="Arial" w:eastAsia="Times New Roman" w:hAnsi="Arial" w:cs="Arial"/>
          <w:sz w:val="28"/>
          <w:szCs w:val="28"/>
          <w:lang w:eastAsia="ru-RU"/>
        </w:rPr>
        <w:t>Бесплатные обследования при подозрении на социально значимые заболевания</w:t>
      </w:r>
    </w:p>
    <w:p w14:paraId="7DC5CE5D" w14:textId="77777777" w:rsidR="001A1F75" w:rsidRPr="00285B29" w:rsidRDefault="001A1F75" w:rsidP="001A1F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Финансовую устойчивость системы за счет перераспределения ресурсов </w:t>
      </w:r>
    </w:p>
    <w:p w14:paraId="288AD0C7" w14:textId="77777777" w:rsidR="001A1F75" w:rsidRPr="00285B29" w:rsidRDefault="001A1F75" w:rsidP="001A1F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285B29">
        <w:rPr>
          <w:rFonts w:ascii="Arial" w:hAnsi="Arial" w:cs="Arial"/>
          <w:sz w:val="28"/>
          <w:szCs w:val="28"/>
        </w:rPr>
        <w:t>Приближение  к</w:t>
      </w:r>
      <w:proofErr w:type="gramEnd"/>
      <w:r w:rsidRPr="00285B29">
        <w:rPr>
          <w:rFonts w:ascii="Arial" w:hAnsi="Arial" w:cs="Arial"/>
          <w:sz w:val="28"/>
          <w:szCs w:val="28"/>
        </w:rPr>
        <w:t xml:space="preserve"> реальной страховой модели</w:t>
      </w:r>
    </w:p>
    <w:p w14:paraId="3F0A1A87" w14:textId="77777777" w:rsidR="001A1F75" w:rsidRPr="00285B29" w:rsidRDefault="001A1F75" w:rsidP="001A1F75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285B29">
        <w:rPr>
          <w:rFonts w:ascii="Segoe UI Emoji" w:eastAsia="Times New Roman" w:hAnsi="Segoe UI Emoji" w:cs="Segoe UI Emoji"/>
          <w:bCs/>
          <w:color w:val="000000"/>
          <w:sz w:val="28"/>
          <w:szCs w:val="28"/>
          <w:lang w:eastAsia="ru-RU"/>
        </w:rPr>
        <w:lastRenderedPageBreak/>
        <w:t>🔬</w:t>
      </w:r>
      <w:r w:rsidRPr="00285B2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Для перехода к однопакетной модели финансирования Министерством здравоохранения совместно с внешними экспертами проведён масштабный анализ всех медицинских услуг и их стоимости.</w:t>
      </w:r>
    </w:p>
    <w:p w14:paraId="5F73BD12" w14:textId="77777777" w:rsidR="001A1F75" w:rsidRPr="00285B29" w:rsidRDefault="001A1F75" w:rsidP="001A1F75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14:paraId="01A891C0" w14:textId="0F37819A" w:rsidR="001A1F75" w:rsidRPr="00285B29" w:rsidRDefault="001A1F75" w:rsidP="001A1F75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285B29">
        <w:rPr>
          <w:rFonts w:ascii="Segoe UI Emoji" w:eastAsia="Times New Roman" w:hAnsi="Segoe UI Emoji" w:cs="Segoe UI Emoji"/>
          <w:bCs/>
          <w:color w:val="000000"/>
          <w:sz w:val="28"/>
          <w:szCs w:val="28"/>
          <w:lang w:eastAsia="ru-RU"/>
        </w:rPr>
        <w:t>🎯</w:t>
      </w:r>
      <w:r w:rsidRPr="00285B2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Наш приоритет остаётся неизменным — это максимальный охват населения ОСМС, вне зависимости от социального статуса.</w:t>
      </w:r>
    </w:p>
    <w:p w14:paraId="3AEC2B06" w14:textId="77777777" w:rsidR="001A1F75" w:rsidRPr="00285B29" w:rsidRDefault="00900F5A" w:rsidP="001A1F75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pict w14:anchorId="4FDE6773">
          <v:rect id="_x0000_i1025" style="width:0;height:1.5pt" o:hralign="center" o:hrstd="t" o:hr="t" fillcolor="#a0a0a0" stroked="f"/>
        </w:pict>
      </w:r>
    </w:p>
    <w:p w14:paraId="113B4878" w14:textId="77777777" w:rsidR="001A1F75" w:rsidRPr="00285B29" w:rsidRDefault="001A1F75" w:rsidP="001A1F75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85B29">
        <w:rPr>
          <w:rFonts w:ascii="Segoe UI Emoji" w:eastAsia="Times New Roman" w:hAnsi="Segoe UI Emoji" w:cs="Segoe UI Emoji"/>
          <w:b/>
          <w:color w:val="000000"/>
          <w:sz w:val="28"/>
          <w:szCs w:val="28"/>
          <w:lang w:eastAsia="ru-RU"/>
        </w:rPr>
        <w:t>🩺</w:t>
      </w:r>
      <w:r w:rsidRPr="00285B2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Что изменится:</w:t>
      </w:r>
    </w:p>
    <w:p w14:paraId="2ACFB3E3" w14:textId="77777777" w:rsidR="001A1F75" w:rsidRPr="00285B29" w:rsidRDefault="001A1F75" w:rsidP="001A1F75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85B29">
        <w:rPr>
          <w:rFonts w:ascii="Segoe UI Emoji" w:eastAsia="Times New Roman" w:hAnsi="Segoe UI Emoji" w:cs="Segoe UI Emoji"/>
          <w:b/>
          <w:color w:val="000000"/>
          <w:sz w:val="28"/>
          <w:szCs w:val="28"/>
          <w:lang w:eastAsia="ru-RU"/>
        </w:rPr>
        <w:t>✅</w:t>
      </w:r>
      <w:r w:rsidRPr="00285B2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Раннее выявление заболеваний:</w:t>
      </w:r>
    </w:p>
    <w:p w14:paraId="6E84D314" w14:textId="77777777" w:rsidR="001A1F75" w:rsidRPr="00285B29" w:rsidRDefault="001A1F75" w:rsidP="001A1F75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285B2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br/>
        <w:t>Единый пакет расширит гарантии по ранней диагностике социально-значимых заболеваний.</w:t>
      </w:r>
    </w:p>
    <w:p w14:paraId="7C1BE0BD" w14:textId="77777777" w:rsidR="001A1F75" w:rsidRPr="00285B29" w:rsidRDefault="001A1F75" w:rsidP="001A1F75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285B2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br/>
        <w:t>Онкоскрининги, к примеру, станут доступны всем казахстанцам, независимо от страхового статуса.</w:t>
      </w:r>
      <w:bookmarkStart w:id="0" w:name="_Hlk190784132"/>
    </w:p>
    <w:p w14:paraId="41DED730" w14:textId="77777777" w:rsidR="001A1F75" w:rsidRPr="00285B29" w:rsidRDefault="001A1F75" w:rsidP="001A1F75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14:paraId="0F96B045" w14:textId="77777777" w:rsidR="001A1F75" w:rsidRPr="00285B29" w:rsidRDefault="001A1F75" w:rsidP="001A1F75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14:paraId="4A8DC427" w14:textId="77777777" w:rsidR="001A1F75" w:rsidRPr="00285B29" w:rsidRDefault="001A1F75" w:rsidP="001A1F75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Всеобщая доступность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онкоскринингов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в пакете ГОБМП позволит проводить своевременную эффективную диагностику и лечение рака на ранних стадиях.  </w:t>
      </w:r>
    </w:p>
    <w:p w14:paraId="27CABAF1" w14:textId="77777777" w:rsidR="001A1F75" w:rsidRPr="00285B29" w:rsidRDefault="001A1F75" w:rsidP="001A1F75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398D622" w14:textId="77777777" w:rsidR="001A1F75" w:rsidRPr="00285B29" w:rsidRDefault="001A1F75" w:rsidP="001A1F75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285B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</w:t>
      </w:r>
      <w:r w:rsidR="0001459F" w:rsidRPr="00285B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ажно отметить, что сегодня в рамках ГОБМП диагностика проводится только по туберкулезу и ВИЧ–инфекции, диагностика остальных социально значимых заболеваний - в рамках ОСМС. </w:t>
      </w:r>
    </w:p>
    <w:p w14:paraId="516DC4BD" w14:textId="77777777" w:rsidR="004D3920" w:rsidRPr="00285B29" w:rsidRDefault="004D3920" w:rsidP="004D392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6517369" w14:textId="775DA6D8" w:rsidR="004D3920" w:rsidRPr="00285B29" w:rsidRDefault="004D3920" w:rsidP="004D392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При этом незастрахованные лица сохранят доступ к базовому </w:t>
      </w:r>
      <w:proofErr w:type="gram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пакету  медицинских</w:t>
      </w:r>
      <w:proofErr w:type="gram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услуг, такие как: </w:t>
      </w:r>
    </w:p>
    <w:p w14:paraId="385F1852" w14:textId="77777777" w:rsidR="004D3920" w:rsidRPr="00285B29" w:rsidRDefault="004D3920" w:rsidP="004D392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DC56B60" w14:textId="4A4D2A3D" w:rsidR="004D3920" w:rsidRPr="00285B29" w:rsidRDefault="004D3920" w:rsidP="004D392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85B29">
        <w:rPr>
          <w:rFonts w:ascii="Arial" w:eastAsia="Times New Roman" w:hAnsi="Arial" w:cs="Arial"/>
          <w:sz w:val="28"/>
          <w:szCs w:val="28"/>
          <w:lang w:eastAsia="ru-RU"/>
        </w:rPr>
        <w:tab/>
        <w:t>- Первичное обращение в поликлиники;</w:t>
      </w:r>
    </w:p>
    <w:p w14:paraId="69B4E863" w14:textId="77777777" w:rsidR="004D3920" w:rsidRPr="00285B29" w:rsidRDefault="004D3920" w:rsidP="004D392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85B29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- </w:t>
      </w:r>
      <w:r w:rsidRPr="00285B29">
        <w:rPr>
          <w:rFonts w:ascii="Arial" w:eastAsia="Times New Roman" w:hAnsi="Arial" w:cs="Arial"/>
          <w:sz w:val="28"/>
          <w:szCs w:val="28"/>
        </w:rPr>
        <w:t xml:space="preserve">Вакцинация и </w:t>
      </w:r>
      <w:proofErr w:type="spellStart"/>
      <w:r w:rsidRPr="00285B29">
        <w:rPr>
          <w:rFonts w:ascii="Arial" w:eastAsia="Times New Roman" w:hAnsi="Arial" w:cs="Arial"/>
          <w:sz w:val="28"/>
          <w:szCs w:val="28"/>
        </w:rPr>
        <w:t>онкоскрининги</w:t>
      </w:r>
      <w:proofErr w:type="spellEnd"/>
      <w:r w:rsidRPr="00285B29">
        <w:rPr>
          <w:rFonts w:ascii="Arial" w:eastAsia="Times New Roman" w:hAnsi="Arial" w:cs="Arial"/>
          <w:sz w:val="28"/>
          <w:szCs w:val="28"/>
        </w:rPr>
        <w:t xml:space="preserve"> на раннюю диагностику;</w:t>
      </w:r>
    </w:p>
    <w:p w14:paraId="5C4405BD" w14:textId="2C653720" w:rsidR="004D3920" w:rsidRPr="00285B29" w:rsidRDefault="004D3920" w:rsidP="004D392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85B29">
        <w:rPr>
          <w:rFonts w:ascii="Arial" w:eastAsia="Times New Roman" w:hAnsi="Arial" w:cs="Arial"/>
          <w:sz w:val="28"/>
          <w:szCs w:val="28"/>
        </w:rPr>
        <w:tab/>
        <w:t>- Диагностика при подозрении на социально-значимые заболевания;</w:t>
      </w:r>
    </w:p>
    <w:p w14:paraId="389D1374" w14:textId="77777777" w:rsidR="004D3920" w:rsidRPr="00285B29" w:rsidRDefault="004D3920" w:rsidP="004D392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85B29">
        <w:rPr>
          <w:rFonts w:ascii="Arial" w:eastAsia="Times New Roman" w:hAnsi="Arial" w:cs="Arial"/>
          <w:sz w:val="28"/>
          <w:szCs w:val="28"/>
        </w:rPr>
        <w:tab/>
        <w:t>- Скорая медицинская помощь;</w:t>
      </w:r>
    </w:p>
    <w:p w14:paraId="7D002347" w14:textId="77447803" w:rsidR="004D3920" w:rsidRPr="00285B29" w:rsidRDefault="004D3920" w:rsidP="004D392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85B29">
        <w:rPr>
          <w:rFonts w:ascii="Arial" w:eastAsia="Times New Roman" w:hAnsi="Arial" w:cs="Arial"/>
          <w:sz w:val="28"/>
          <w:szCs w:val="28"/>
        </w:rPr>
        <w:tab/>
        <w:t>- Экстренная медицинская помощь пациентам при жизнеугрожающих состояниях;</w:t>
      </w:r>
    </w:p>
    <w:p w14:paraId="09564858" w14:textId="77777777" w:rsidR="004D3920" w:rsidRPr="00285B29" w:rsidRDefault="004D3920" w:rsidP="004D392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85B29">
        <w:rPr>
          <w:rFonts w:ascii="Arial" w:eastAsia="Times New Roman" w:hAnsi="Arial" w:cs="Arial"/>
          <w:sz w:val="28"/>
          <w:szCs w:val="28"/>
        </w:rPr>
        <w:tab/>
        <w:t>- Диагностика, лечение, профилактика, бесплатное АЛО при всех СЗЗ;</w:t>
      </w:r>
    </w:p>
    <w:p w14:paraId="4E21FAA9" w14:textId="77777777" w:rsidR="004D3920" w:rsidRPr="00285B29" w:rsidRDefault="004D3920" w:rsidP="004D392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85B29">
        <w:rPr>
          <w:rFonts w:ascii="Arial" w:eastAsia="Times New Roman" w:hAnsi="Arial" w:cs="Arial"/>
          <w:sz w:val="28"/>
          <w:szCs w:val="28"/>
        </w:rPr>
        <w:tab/>
        <w:t>- Медицинская помощь при инфекционных заболеваниях;</w:t>
      </w:r>
    </w:p>
    <w:p w14:paraId="089A030F" w14:textId="77777777" w:rsidR="004D3920" w:rsidRPr="00285B29" w:rsidRDefault="004D3920" w:rsidP="004D392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85B29">
        <w:rPr>
          <w:rFonts w:ascii="Arial" w:eastAsia="Times New Roman" w:hAnsi="Arial" w:cs="Arial"/>
          <w:sz w:val="28"/>
          <w:szCs w:val="28"/>
        </w:rPr>
        <w:tab/>
        <w:t>- Обеспечение препаратами крови;</w:t>
      </w:r>
    </w:p>
    <w:p w14:paraId="17740BE0" w14:textId="77777777" w:rsidR="004D3920" w:rsidRPr="00285B29" w:rsidRDefault="004D3920" w:rsidP="004D392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85B29">
        <w:rPr>
          <w:rFonts w:ascii="Arial" w:eastAsia="Times New Roman" w:hAnsi="Arial" w:cs="Arial"/>
          <w:sz w:val="28"/>
          <w:szCs w:val="28"/>
        </w:rPr>
        <w:tab/>
        <w:t>- Паллиативная помощь и длительный уход за тяжелыми пациентами.</w:t>
      </w:r>
    </w:p>
    <w:p w14:paraId="4BBB23A1" w14:textId="6D199503" w:rsidR="004B6B71" w:rsidRPr="00285B29" w:rsidRDefault="001A1F75" w:rsidP="004B6B71">
      <w:pPr>
        <w:rPr>
          <w:rFonts w:ascii="Arial" w:hAnsi="Arial" w:cs="Arial"/>
          <w:sz w:val="28"/>
          <w:szCs w:val="28"/>
        </w:rPr>
      </w:pPr>
      <w:r w:rsidRPr="00285B29">
        <w:rPr>
          <w:rFonts w:ascii="Arial" w:hAnsi="Arial" w:cs="Arial"/>
          <w:b/>
          <w:bCs/>
          <w:sz w:val="28"/>
          <w:szCs w:val="28"/>
        </w:rPr>
        <w:t>А</w:t>
      </w:r>
      <w:r w:rsidR="004B6B71" w:rsidRPr="00285B29">
        <w:rPr>
          <w:rFonts w:ascii="Arial" w:hAnsi="Arial" w:cs="Arial"/>
          <w:b/>
          <w:bCs/>
          <w:sz w:val="28"/>
          <w:szCs w:val="28"/>
        </w:rPr>
        <w:t xml:space="preserve"> как за рубежом? </w:t>
      </w:r>
    </w:p>
    <w:p w14:paraId="6552A483" w14:textId="77777777" w:rsidR="004B6B71" w:rsidRPr="00285B29" w:rsidRDefault="004B6B71" w:rsidP="004B6B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85B29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Единый пакет бесплатной государственной медицинской помощи включает в себя:</w:t>
      </w:r>
    </w:p>
    <w:p w14:paraId="2E7E2B4E" w14:textId="77777777" w:rsidR="004B6B71" w:rsidRPr="00285B29" w:rsidRDefault="004B6B71" w:rsidP="004B6B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85B29">
        <w:rPr>
          <w:rFonts w:ascii="Arial" w:eastAsia="Times New Roman" w:hAnsi="Arial" w:cs="Arial"/>
          <w:sz w:val="28"/>
          <w:szCs w:val="28"/>
          <w:lang w:eastAsia="ru-RU"/>
        </w:rPr>
        <w:t></w:t>
      </w:r>
      <w:r w:rsidRPr="00285B29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в России – санитарную авиацию, ВИЧ/СПИД, инфекции, передающиеся половым путем, туберкулез и психические заболевания; </w:t>
      </w:r>
    </w:p>
    <w:p w14:paraId="39501086" w14:textId="77777777" w:rsidR="004B6B71" w:rsidRPr="00285B29" w:rsidRDefault="004B6B71" w:rsidP="004B6B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85B29">
        <w:rPr>
          <w:rFonts w:ascii="Arial" w:eastAsia="Times New Roman" w:hAnsi="Arial" w:cs="Arial"/>
          <w:sz w:val="28"/>
          <w:szCs w:val="28"/>
          <w:lang w:eastAsia="ru-RU"/>
        </w:rPr>
        <w:t></w:t>
      </w:r>
      <w:r w:rsidRPr="00285B29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в Эстонии – неотложную медицинскую помощь, ВИЧ/СПИД, инфекции, туберкулез и психические заболевания; </w:t>
      </w:r>
    </w:p>
    <w:p w14:paraId="4F96BF91" w14:textId="77777777" w:rsidR="004B6B71" w:rsidRPr="00285B29" w:rsidRDefault="004B6B71" w:rsidP="004B6B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85B29">
        <w:rPr>
          <w:rFonts w:ascii="Arial" w:eastAsia="Times New Roman" w:hAnsi="Arial" w:cs="Arial"/>
          <w:sz w:val="28"/>
          <w:szCs w:val="28"/>
          <w:lang w:eastAsia="ru-RU"/>
        </w:rPr>
        <w:t></w:t>
      </w:r>
      <w:r w:rsidRPr="00285B29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в Литве -  только неотложная медицинская помощь; </w:t>
      </w:r>
    </w:p>
    <w:p w14:paraId="6540042D" w14:textId="77777777" w:rsidR="004B6B71" w:rsidRPr="00285B29" w:rsidRDefault="004B6B71" w:rsidP="004B6B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85B29">
        <w:rPr>
          <w:rFonts w:ascii="Arial" w:eastAsia="Times New Roman" w:hAnsi="Arial" w:cs="Arial"/>
          <w:sz w:val="28"/>
          <w:szCs w:val="28"/>
          <w:lang w:eastAsia="ru-RU"/>
        </w:rPr>
        <w:t></w:t>
      </w:r>
      <w:r w:rsidRPr="00285B29">
        <w:rPr>
          <w:rFonts w:ascii="Arial" w:eastAsia="Times New Roman" w:hAnsi="Arial" w:cs="Arial"/>
          <w:sz w:val="28"/>
          <w:szCs w:val="28"/>
          <w:lang w:eastAsia="ru-RU"/>
        </w:rPr>
        <w:tab/>
        <w:t>В Германии и Нидерландах - только сестринский уход.</w:t>
      </w:r>
    </w:p>
    <w:p w14:paraId="18DE4DB4" w14:textId="77777777" w:rsidR="004276B9" w:rsidRPr="00285B29" w:rsidRDefault="004276B9" w:rsidP="004276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bookmarkStart w:id="1" w:name="_GoBack"/>
      <w:bookmarkEnd w:id="0"/>
      <w:bookmarkEnd w:id="1"/>
    </w:p>
    <w:sectPr w:rsidR="004276B9" w:rsidRPr="00285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A3D2E"/>
    <w:multiLevelType w:val="hybridMultilevel"/>
    <w:tmpl w:val="A85697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35FB6"/>
    <w:multiLevelType w:val="multilevel"/>
    <w:tmpl w:val="241A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04ADE"/>
    <w:multiLevelType w:val="multilevel"/>
    <w:tmpl w:val="C5DC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AF5027"/>
    <w:multiLevelType w:val="multilevel"/>
    <w:tmpl w:val="7502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C72041"/>
    <w:multiLevelType w:val="multilevel"/>
    <w:tmpl w:val="4D00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3B6F41"/>
    <w:multiLevelType w:val="multilevel"/>
    <w:tmpl w:val="CA64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2D32F2"/>
    <w:multiLevelType w:val="multilevel"/>
    <w:tmpl w:val="4616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70027"/>
    <w:multiLevelType w:val="hybridMultilevel"/>
    <w:tmpl w:val="F4109BD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E060A"/>
    <w:multiLevelType w:val="hybridMultilevel"/>
    <w:tmpl w:val="AFF4BEBA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5017E"/>
    <w:multiLevelType w:val="multilevel"/>
    <w:tmpl w:val="E8EA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A839AC"/>
    <w:multiLevelType w:val="multilevel"/>
    <w:tmpl w:val="8AC6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5A"/>
    <w:rsid w:val="0001459F"/>
    <w:rsid w:val="000450ED"/>
    <w:rsid w:val="000D6069"/>
    <w:rsid w:val="00192FE7"/>
    <w:rsid w:val="001A1F75"/>
    <w:rsid w:val="001B6E8D"/>
    <w:rsid w:val="00285B29"/>
    <w:rsid w:val="002C4040"/>
    <w:rsid w:val="003578F5"/>
    <w:rsid w:val="00401672"/>
    <w:rsid w:val="004276B9"/>
    <w:rsid w:val="004B6B71"/>
    <w:rsid w:val="004C4883"/>
    <w:rsid w:val="004D3920"/>
    <w:rsid w:val="0056175A"/>
    <w:rsid w:val="00684810"/>
    <w:rsid w:val="006E116A"/>
    <w:rsid w:val="007619F6"/>
    <w:rsid w:val="007A27CF"/>
    <w:rsid w:val="00900F5A"/>
    <w:rsid w:val="00A42D33"/>
    <w:rsid w:val="00A529CD"/>
    <w:rsid w:val="00A56456"/>
    <w:rsid w:val="00B13601"/>
    <w:rsid w:val="00B92D3C"/>
    <w:rsid w:val="00C543ED"/>
    <w:rsid w:val="00CD4874"/>
    <w:rsid w:val="00CE046F"/>
    <w:rsid w:val="00CE1040"/>
    <w:rsid w:val="00CE262F"/>
    <w:rsid w:val="00D35074"/>
    <w:rsid w:val="00D933C5"/>
    <w:rsid w:val="00DE6B5F"/>
    <w:rsid w:val="00EE659E"/>
    <w:rsid w:val="00F07E33"/>
    <w:rsid w:val="00F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46D5"/>
  <w15:chartTrackingRefBased/>
  <w15:docId w15:val="{F003946B-2CAF-4414-88DF-96CCFF4D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601"/>
  </w:style>
  <w:style w:type="paragraph" w:styleId="3">
    <w:name w:val="heading 3"/>
    <w:basedOn w:val="a"/>
    <w:link w:val="30"/>
    <w:uiPriority w:val="9"/>
    <w:qFormat/>
    <w:rsid w:val="00F07E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7E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0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7E33"/>
    <w:rPr>
      <w:b/>
      <w:bCs/>
    </w:rPr>
  </w:style>
  <w:style w:type="character" w:styleId="a5">
    <w:name w:val="Emphasis"/>
    <w:basedOn w:val="a0"/>
    <w:uiPriority w:val="20"/>
    <w:qFormat/>
    <w:rsid w:val="00F07E33"/>
    <w:rPr>
      <w:i/>
      <w:iCs/>
    </w:rPr>
  </w:style>
  <w:style w:type="paragraph" w:styleId="a6">
    <w:name w:val="List Paragraph"/>
    <w:basedOn w:val="a"/>
    <w:uiPriority w:val="34"/>
    <w:qFormat/>
    <w:rsid w:val="00B13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Кобжасаров Дамир Асланович</dc:creator>
  <cp:keywords/>
  <dc:description/>
  <cp:lastModifiedBy>KMT</cp:lastModifiedBy>
  <cp:revision>4</cp:revision>
  <dcterms:created xsi:type="dcterms:W3CDTF">2025-07-28T06:23:00Z</dcterms:created>
  <dcterms:modified xsi:type="dcterms:W3CDTF">2025-07-28T06:24:00Z</dcterms:modified>
</cp:coreProperties>
</file>