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3A5AE6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76495F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C91157" w:rsidP="00C91157">
      <w:pPr>
        <w:jc w:val="center"/>
        <w:rPr>
          <w:b/>
          <w:szCs w:val="18"/>
        </w:rPr>
      </w:pPr>
    </w:p>
    <w:p w:rsidR="00C91157" w:rsidRDefault="000B2DC1" w:rsidP="00C91157">
      <w:pPr>
        <w:jc w:val="center"/>
        <w:rPr>
          <w:b/>
          <w:szCs w:val="18"/>
        </w:rPr>
      </w:pPr>
      <w:r w:rsidRPr="00C20923">
        <w:rPr>
          <w:noProof/>
        </w:rPr>
        <w:drawing>
          <wp:inline distT="0" distB="0" distL="0" distR="0" wp14:anchorId="7D31698E" wp14:editId="6BAB74CE">
            <wp:extent cx="2766012" cy="320040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Кресло гинекологическое с колесами винтово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54" cy="321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DC1" w:rsidRDefault="000B2DC1" w:rsidP="00C91157">
      <w:pPr>
        <w:jc w:val="center"/>
        <w:rPr>
          <w:b/>
          <w:szCs w:val="18"/>
        </w:rPr>
      </w:pPr>
    </w:p>
    <w:p w:rsidR="000B2DC1" w:rsidRDefault="000B2DC1" w:rsidP="00C91157">
      <w:pPr>
        <w:jc w:val="center"/>
        <w:rPr>
          <w:b/>
          <w:szCs w:val="18"/>
        </w:rPr>
      </w:pPr>
    </w:p>
    <w:p w:rsidR="000B2DC1" w:rsidRPr="00C20923" w:rsidRDefault="000B2DC1" w:rsidP="000B2DC1">
      <w:pPr>
        <w:spacing w:line="276" w:lineRule="auto"/>
        <w:jc w:val="center"/>
        <w:rPr>
          <w:b/>
          <w:color w:val="000000"/>
          <w:lang w:eastAsia="en-US"/>
        </w:rPr>
      </w:pPr>
      <w:bookmarkStart w:id="0" w:name="_GoBack"/>
      <w:r w:rsidRPr="00C20923">
        <w:rPr>
          <w:b/>
          <w:color w:val="000000"/>
          <w:lang w:eastAsia="en-US"/>
        </w:rPr>
        <w:t>Кресло гинекологическое</w:t>
      </w:r>
      <w:r w:rsidRPr="00C20923">
        <w:rPr>
          <w:b/>
          <w:color w:val="000000"/>
          <w:lang w:val="kk-KZ" w:eastAsia="en-US"/>
        </w:rPr>
        <w:t xml:space="preserve"> </w:t>
      </w:r>
      <w:r w:rsidRPr="00C20923">
        <w:rPr>
          <w:b/>
          <w:color w:val="000000"/>
          <w:lang w:eastAsia="en-US"/>
        </w:rPr>
        <w:t>«MCF KG</w:t>
      </w:r>
      <w:r w:rsidRPr="00C20923">
        <w:rPr>
          <w:b/>
          <w:color w:val="000000"/>
          <w:lang w:val="kk-KZ" w:eastAsia="en-US"/>
        </w:rPr>
        <w:t>-01</w:t>
      </w:r>
      <w:r w:rsidRPr="00C20923">
        <w:rPr>
          <w:b/>
          <w:color w:val="000000"/>
          <w:lang w:eastAsia="en-US"/>
        </w:rPr>
        <w:t xml:space="preserve">» </w:t>
      </w:r>
      <w:bookmarkEnd w:id="0"/>
      <w:r w:rsidRPr="00C20923">
        <w:rPr>
          <w:b/>
          <w:color w:val="000000"/>
          <w:lang w:eastAsia="en-US"/>
        </w:rPr>
        <w:t>с механическим винтовым подъемником на колесах</w:t>
      </w:r>
    </w:p>
    <w:p w:rsidR="000B2DC1" w:rsidRPr="00C20923" w:rsidRDefault="000B2DC1" w:rsidP="000B2DC1">
      <w:pPr>
        <w:pStyle w:val="3"/>
        <w:jc w:val="left"/>
        <w:rPr>
          <w:b w:val="0"/>
          <w:sz w:val="24"/>
          <w:szCs w:val="24"/>
        </w:rPr>
      </w:pPr>
      <w:r w:rsidRPr="00C20923">
        <w:rPr>
          <w:b w:val="0"/>
          <w:sz w:val="24"/>
          <w:szCs w:val="24"/>
        </w:rPr>
        <w:t>Гинекологическое кресло предназначено для проведения гинекологических осмотров, процедур и родовспоможения. Конструкция кресла сочетает в себе надежность, мобильность и удобство в эксплуатации как для пациента, так и для медицинского персонала.</w:t>
      </w:r>
    </w:p>
    <w:p w:rsidR="000B2DC1" w:rsidRPr="00C20923" w:rsidRDefault="000B2DC1" w:rsidP="000B2DC1">
      <w:pPr>
        <w:pStyle w:val="3"/>
        <w:jc w:val="left"/>
        <w:rPr>
          <w:sz w:val="24"/>
          <w:szCs w:val="24"/>
        </w:rPr>
      </w:pPr>
      <w:r w:rsidRPr="00C20923">
        <w:rPr>
          <w:sz w:val="24"/>
          <w:szCs w:val="24"/>
        </w:rPr>
        <w:t>Техническое описание: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Механизм подъема:</w:t>
      </w:r>
      <w:r w:rsidRPr="00C20923">
        <w:br/>
        <w:t xml:space="preserve">Регулировка высоты осуществляется с помощью </w:t>
      </w:r>
      <w:r w:rsidRPr="00C20923">
        <w:rPr>
          <w:rStyle w:val="af7"/>
          <w:b w:val="0"/>
        </w:rPr>
        <w:t>механического винтового подъемника</w:t>
      </w:r>
      <w:r w:rsidRPr="00C20923">
        <w:t xml:space="preserve">, обеспечивающего надежную фиксацию кресла в заданном положении. Конструкция </w:t>
      </w:r>
      <w:r w:rsidRPr="00C20923">
        <w:rPr>
          <w:rStyle w:val="af7"/>
          <w:b w:val="0"/>
        </w:rPr>
        <w:t>без колес</w:t>
      </w:r>
      <w:r w:rsidRPr="00C20923">
        <w:t>, что увеличивает устойчивость во время эксплуатации.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Колеса:</w:t>
      </w:r>
      <w:r w:rsidRPr="00C20923">
        <w:br/>
        <w:t xml:space="preserve">Кресло установлено на </w:t>
      </w:r>
      <w:r w:rsidRPr="00C20923">
        <w:rPr>
          <w:rStyle w:val="af7"/>
          <w:b w:val="0"/>
        </w:rPr>
        <w:t>колесах диаметром 125 мм</w:t>
      </w:r>
      <w:r w:rsidRPr="00C20923">
        <w:t xml:space="preserve">, каждое из которых оснащено </w:t>
      </w:r>
      <w:r w:rsidRPr="00C20923">
        <w:rPr>
          <w:rStyle w:val="af7"/>
          <w:b w:val="0"/>
        </w:rPr>
        <w:t>индивидуальной системой торможения</w:t>
      </w:r>
      <w:r w:rsidRPr="00C20923">
        <w:t xml:space="preserve"> для безопасной фиксации оборудования в рабочем положении.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Матрас:</w:t>
      </w:r>
      <w:r w:rsidRPr="00C20923">
        <w:br/>
        <w:t xml:space="preserve">Изготовлен из </w:t>
      </w:r>
      <w:r w:rsidRPr="00C20923">
        <w:rPr>
          <w:rStyle w:val="af7"/>
          <w:b w:val="0"/>
        </w:rPr>
        <w:t>поролона толщиной 60 мм</w:t>
      </w:r>
      <w:r w:rsidRPr="00C20923">
        <w:t xml:space="preserve">, обит </w:t>
      </w:r>
      <w:r w:rsidRPr="00C20923">
        <w:rPr>
          <w:rStyle w:val="af7"/>
          <w:b w:val="0"/>
        </w:rPr>
        <w:t>эко-кожей</w:t>
      </w:r>
      <w:r w:rsidRPr="00C20923">
        <w:t>, устойчивой к дезинфекции и износу. Обеспечивает комфорт пациента во время процедур.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lastRenderedPageBreak/>
        <w:t>Регулировка спинной секции:</w:t>
      </w:r>
      <w:r w:rsidRPr="00C20923">
        <w:br/>
        <w:t xml:space="preserve">Осуществляется вручную с помощью </w:t>
      </w:r>
      <w:r w:rsidRPr="00C20923">
        <w:rPr>
          <w:rStyle w:val="af7"/>
          <w:b w:val="0"/>
        </w:rPr>
        <w:t>механизма типа "</w:t>
      </w:r>
      <w:proofErr w:type="spellStart"/>
      <w:r w:rsidRPr="00C20923">
        <w:rPr>
          <w:rStyle w:val="af7"/>
          <w:b w:val="0"/>
        </w:rPr>
        <w:t>Растомат</w:t>
      </w:r>
      <w:proofErr w:type="spellEnd"/>
      <w:r w:rsidRPr="00C20923">
        <w:rPr>
          <w:rStyle w:val="af7"/>
          <w:b w:val="0"/>
        </w:rPr>
        <w:t>"</w:t>
      </w:r>
      <w:r w:rsidRPr="00C20923">
        <w:t>, что позволяет плавно изменять угол наклона спинки.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Опоры для колен:</w:t>
      </w:r>
      <w:r w:rsidRPr="00C20923">
        <w:br/>
        <w:t>Предназначены для комфортного размещения пациента и правильного позиционирования нижней части тела.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Контейнер для сбора жидкостей:</w:t>
      </w:r>
      <w:r w:rsidRPr="00C20923">
        <w:br/>
        <w:t xml:space="preserve">Изготовлен из </w:t>
      </w:r>
      <w:r w:rsidRPr="00C20923">
        <w:rPr>
          <w:rStyle w:val="af7"/>
          <w:b w:val="0"/>
        </w:rPr>
        <w:t>нержавеющего металла (никель)</w:t>
      </w:r>
      <w:r w:rsidRPr="00C20923">
        <w:t xml:space="preserve">, установлен на </w:t>
      </w:r>
      <w:r w:rsidRPr="00C20923">
        <w:rPr>
          <w:rStyle w:val="af7"/>
          <w:b w:val="0"/>
        </w:rPr>
        <w:t>шариковых направляющих</w:t>
      </w:r>
      <w:r w:rsidRPr="00C20923">
        <w:t>, что обеспечивает легкое извлечение и очистку.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Рукоятки для родов:</w:t>
      </w:r>
      <w:r w:rsidRPr="00C20923">
        <w:br/>
        <w:t xml:space="preserve">Оснащены удобными захватами из </w:t>
      </w:r>
      <w:proofErr w:type="spellStart"/>
      <w:r w:rsidRPr="00C20923">
        <w:rPr>
          <w:rStyle w:val="af7"/>
          <w:b w:val="0"/>
        </w:rPr>
        <w:t>неопренового</w:t>
      </w:r>
      <w:proofErr w:type="spellEnd"/>
      <w:r w:rsidRPr="00C20923">
        <w:rPr>
          <w:rStyle w:val="af7"/>
          <w:b w:val="0"/>
        </w:rPr>
        <w:t xml:space="preserve"> материала</w:t>
      </w:r>
      <w:r w:rsidRPr="00C20923">
        <w:t>, приятного на ощупь и устойчивого к влаге.</w:t>
      </w:r>
    </w:p>
    <w:p w:rsidR="000B2DC1" w:rsidRPr="00C20923" w:rsidRDefault="000B2DC1" w:rsidP="000B2DC1">
      <w:pPr>
        <w:pStyle w:val="a7"/>
        <w:numPr>
          <w:ilvl w:val="0"/>
          <w:numId w:val="9"/>
        </w:numPr>
      </w:pPr>
      <w:r w:rsidRPr="00C20923">
        <w:rPr>
          <w:rStyle w:val="af7"/>
        </w:rPr>
        <w:t>Каркас кресла:</w:t>
      </w:r>
      <w:r w:rsidRPr="00C20923">
        <w:br/>
        <w:t xml:space="preserve">Выполнен из </w:t>
      </w:r>
      <w:r w:rsidRPr="00C20923">
        <w:rPr>
          <w:rStyle w:val="af7"/>
          <w:b w:val="0"/>
        </w:rPr>
        <w:t>профильных металлических труб</w:t>
      </w:r>
      <w:r w:rsidRPr="00C20923">
        <w:t>, обеспечивающих прочность и долговечность конструкции, покрытой порошковой краской.</w:t>
      </w:r>
    </w:p>
    <w:p w:rsidR="000B2DC1" w:rsidRPr="00C20923" w:rsidRDefault="000B2DC1" w:rsidP="000B2DC1">
      <w:pPr>
        <w:pStyle w:val="a7"/>
        <w:spacing w:before="0" w:beforeAutospacing="0" w:after="0" w:afterAutospacing="0"/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кресла</w:t>
      </w:r>
      <w:r w:rsidRPr="00C20923">
        <w:rPr>
          <w:b/>
          <w:color w:val="01011B"/>
        </w:rPr>
        <w:t xml:space="preserve">: </w:t>
      </w:r>
      <w:r w:rsidRPr="00C20923">
        <w:t>900×700×600/800 мм;</w:t>
      </w:r>
    </w:p>
    <w:p w:rsidR="000B2DC1" w:rsidRPr="00C20923" w:rsidRDefault="000B2DC1" w:rsidP="000B2DC1">
      <w:pPr>
        <w:spacing w:before="240"/>
      </w:pPr>
      <w:r w:rsidRPr="00C20923">
        <w:rPr>
          <w:b/>
          <w:bCs/>
        </w:rPr>
        <w:t>Дополнительные комплектующие:</w:t>
      </w:r>
    </w:p>
    <w:p w:rsidR="000B2DC1" w:rsidRPr="00C20923" w:rsidRDefault="000B2DC1" w:rsidP="000B2DC1">
      <w:pPr>
        <w:numPr>
          <w:ilvl w:val="0"/>
          <w:numId w:val="9"/>
        </w:numPr>
      </w:pPr>
      <w:r w:rsidRPr="00C20923">
        <w:rPr>
          <w:b/>
          <w:bCs/>
        </w:rPr>
        <w:t xml:space="preserve">Штатив для </w:t>
      </w:r>
      <w:proofErr w:type="spellStart"/>
      <w:r w:rsidRPr="00C20923">
        <w:rPr>
          <w:b/>
          <w:bCs/>
        </w:rPr>
        <w:t>инфузионных</w:t>
      </w:r>
      <w:proofErr w:type="spellEnd"/>
      <w:r w:rsidRPr="00C20923">
        <w:rPr>
          <w:b/>
          <w:bCs/>
        </w:rPr>
        <w:t xml:space="preserve"> вливаний</w:t>
      </w:r>
      <w:r w:rsidRPr="00C20923">
        <w:t xml:space="preserve"> – регулируемый по высоте, устанавливается сбоку кресла и обеспечивает надежную фиксацию </w:t>
      </w:r>
      <w:proofErr w:type="spellStart"/>
      <w:r w:rsidRPr="00C20923">
        <w:t>инфузионных</w:t>
      </w:r>
      <w:proofErr w:type="spellEnd"/>
      <w:r w:rsidRPr="00C20923">
        <w:t xml:space="preserve"> систем.</w:t>
      </w:r>
    </w:p>
    <w:p w:rsidR="000B2DC1" w:rsidRPr="00C20923" w:rsidRDefault="000B2DC1" w:rsidP="000B2DC1">
      <w:pPr>
        <w:numPr>
          <w:ilvl w:val="0"/>
          <w:numId w:val="9"/>
        </w:numPr>
      </w:pPr>
      <w:r w:rsidRPr="00C20923">
        <w:rPr>
          <w:b/>
          <w:bCs/>
        </w:rPr>
        <w:t>Подножка</w:t>
      </w:r>
      <w:r w:rsidRPr="00C20923">
        <w:t xml:space="preserve"> – выполнена на прочном металлическом каркасе, имеет мягкую обивку для комфорта пациента. Предназначена для облегчения посадки и схода с кресла.</w:t>
      </w:r>
    </w:p>
    <w:p w:rsidR="000B2DC1" w:rsidRDefault="000B2DC1" w:rsidP="00C91157">
      <w:pPr>
        <w:jc w:val="center"/>
        <w:rPr>
          <w:b/>
          <w:szCs w:val="18"/>
        </w:rPr>
      </w:pPr>
    </w:p>
    <w:sectPr w:rsidR="000B2DC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75" w:rsidRDefault="00AE4C75" w:rsidP="00DB5A4F">
      <w:r>
        <w:separator/>
      </w:r>
    </w:p>
  </w:endnote>
  <w:endnote w:type="continuationSeparator" w:id="0">
    <w:p w:rsidR="00AE4C75" w:rsidRDefault="00AE4C75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75" w:rsidRDefault="00AE4C75" w:rsidP="00DB5A4F">
      <w:r>
        <w:separator/>
      </w:r>
    </w:p>
  </w:footnote>
  <w:footnote w:type="continuationSeparator" w:id="0">
    <w:p w:rsidR="00AE4C75" w:rsidRDefault="00AE4C75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AE4C75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4C75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AE4C75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2"/>
  </w:num>
  <w:num w:numId="5">
    <w:abstractNumId w:val="17"/>
  </w:num>
  <w:num w:numId="6">
    <w:abstractNumId w:val="7"/>
  </w:num>
  <w:num w:numId="7">
    <w:abstractNumId w:val="14"/>
  </w:num>
  <w:num w:numId="8">
    <w:abstractNumId w:val="1"/>
  </w:num>
  <w:num w:numId="9">
    <w:abstractNumId w:val="9"/>
  </w:num>
  <w:num w:numId="10">
    <w:abstractNumId w:val="21"/>
  </w:num>
  <w:num w:numId="11">
    <w:abstractNumId w:val="23"/>
  </w:num>
  <w:num w:numId="12">
    <w:abstractNumId w:val="16"/>
  </w:num>
  <w:num w:numId="13">
    <w:abstractNumId w:val="12"/>
  </w:num>
  <w:num w:numId="14">
    <w:abstractNumId w:val="10"/>
  </w:num>
  <w:num w:numId="15">
    <w:abstractNumId w:val="20"/>
  </w:num>
  <w:num w:numId="16">
    <w:abstractNumId w:val="6"/>
  </w:num>
  <w:num w:numId="17">
    <w:abstractNumId w:val="5"/>
  </w:num>
  <w:num w:numId="18">
    <w:abstractNumId w:val="25"/>
  </w:num>
  <w:num w:numId="19">
    <w:abstractNumId w:val="19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13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E4C75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52A5-F163-499C-B5AB-B2707CA2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2026-06-10T08:36:00Z</dcterms:created>
  <dcterms:modified xsi:type="dcterms:W3CDTF">2026-06-10T08:36:00Z</dcterms:modified>
</cp:coreProperties>
</file>